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7E9A" w14:textId="77777777" w:rsidR="001D546C" w:rsidRPr="001D546C" w:rsidRDefault="001D546C" w:rsidP="001D546C">
      <w:pPr>
        <w:shd w:val="clear" w:color="auto" w:fill="FFFFFF"/>
        <w:spacing w:after="0" w:line="480" w:lineRule="auto"/>
        <w:jc w:val="center"/>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ADDIE Project Plan Correctly Completing a GA Title</w:t>
      </w:r>
      <w:r w:rsidRPr="001D546C">
        <w:rPr>
          <w:rFonts w:ascii="Arial" w:eastAsia="Times New Roman" w:hAnsi="Arial" w:cs="Arial"/>
          <w:color w:val="000000"/>
          <w:kern w:val="0"/>
          <w14:ligatures w14:val="none"/>
        </w:rPr>
        <w:t> </w:t>
      </w:r>
    </w:p>
    <w:p w14:paraId="7953C34B"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Analysis</w:t>
      </w:r>
      <w:r w:rsidRPr="001D546C">
        <w:rPr>
          <w:rFonts w:ascii="Arial" w:eastAsia="Times New Roman" w:hAnsi="Arial" w:cs="Arial"/>
          <w:color w:val="000000"/>
          <w:kern w:val="0"/>
          <w14:ligatures w14:val="none"/>
        </w:rPr>
        <w:t> </w:t>
      </w:r>
    </w:p>
    <w:p w14:paraId="1D77FCEC"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Leaner Analysis</w:t>
      </w:r>
      <w:r w:rsidRPr="001D546C">
        <w:rPr>
          <w:rFonts w:ascii="Arial" w:eastAsia="Times New Roman" w:hAnsi="Arial" w:cs="Arial"/>
          <w:color w:val="000000"/>
          <w:kern w:val="0"/>
          <w14:ligatures w14:val="none"/>
        </w:rPr>
        <w:t> </w:t>
      </w:r>
    </w:p>
    <w:p w14:paraId="1F2EBA22"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Audience. </w:t>
      </w:r>
      <w:r w:rsidRPr="001D546C">
        <w:rPr>
          <w:rFonts w:ascii="Arial" w:eastAsia="Times New Roman" w:hAnsi="Arial" w:cs="Arial"/>
          <w:color w:val="000000"/>
          <w:kern w:val="0"/>
          <w14:ligatures w14:val="none"/>
        </w:rPr>
        <w:t>This training will help train new Georgia title clerks, reeducate employed Georgia title clerks, and provide documentation to be used as a printable job aide. </w:t>
      </w:r>
    </w:p>
    <w:p w14:paraId="5EA7805E"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Prior Knowledge</w:t>
      </w:r>
      <w:r w:rsidRPr="001D546C">
        <w:rPr>
          <w:rFonts w:ascii="Arial" w:eastAsia="Times New Roman" w:hAnsi="Arial" w:cs="Arial"/>
          <w:color w:val="000000"/>
          <w:kern w:val="0"/>
          <w14:ligatures w14:val="none"/>
        </w:rPr>
        <w:t xml:space="preserve">. Title clerks with the company may already contain this knowledge. It should serve as a refresher course for these employees, and we should give them the opportunity to take the course at an accelerated pace. However, these employees need to prove that they can accurately complete the Georgia title. This includes avoiding common errors such as an incorrect odometer, missing signatures, and improperly </w:t>
      </w:r>
      <w:proofErr w:type="gramStart"/>
      <w:r w:rsidRPr="001D546C">
        <w:rPr>
          <w:rFonts w:ascii="Arial" w:eastAsia="Times New Roman" w:hAnsi="Arial" w:cs="Arial"/>
          <w:color w:val="000000"/>
          <w:kern w:val="0"/>
          <w14:ligatures w14:val="none"/>
        </w:rPr>
        <w:t>inputted</w:t>
      </w:r>
      <w:proofErr w:type="gramEnd"/>
      <w:r w:rsidRPr="001D546C">
        <w:rPr>
          <w:rFonts w:ascii="Arial" w:eastAsia="Times New Roman" w:hAnsi="Arial" w:cs="Arial"/>
          <w:color w:val="000000"/>
          <w:kern w:val="0"/>
          <w14:ligatures w14:val="none"/>
        </w:rPr>
        <w:t xml:space="preserve"> names. </w:t>
      </w:r>
    </w:p>
    <w:p w14:paraId="5AF48411"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Additional Concerns. </w:t>
      </w:r>
      <w:r w:rsidRPr="001D546C">
        <w:rPr>
          <w:rFonts w:ascii="Arial" w:eastAsia="Times New Roman" w:hAnsi="Arial" w:cs="Arial"/>
          <w:color w:val="000000"/>
          <w:kern w:val="0"/>
          <w14:ligatures w14:val="none"/>
        </w:rPr>
        <w:t>The Georgia title must comply with Georgia Department of Revenue (DOR) standards. Legal accuracy required; mistakes can invalidate title transfer. </w:t>
      </w:r>
    </w:p>
    <w:p w14:paraId="717B6BEC"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Task &amp; Content Analysis</w:t>
      </w:r>
      <w:r w:rsidRPr="001D546C">
        <w:rPr>
          <w:rFonts w:ascii="Arial" w:eastAsia="Times New Roman" w:hAnsi="Arial" w:cs="Arial"/>
          <w:color w:val="000000"/>
          <w:kern w:val="0"/>
          <w14:ligatures w14:val="none"/>
        </w:rPr>
        <w:t> </w:t>
      </w:r>
    </w:p>
    <w:p w14:paraId="26E81E38"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Break down the steps required to complete a GA title: </w:t>
      </w:r>
    </w:p>
    <w:p w14:paraId="31DC09F6"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Identify sections of the MV-1 and the title itself </w:t>
      </w:r>
    </w:p>
    <w:p w14:paraId="6176DE02"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Legal owner information </w:t>
      </w:r>
    </w:p>
    <w:p w14:paraId="282FE30C"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Lienholder information (if applicable) </w:t>
      </w:r>
    </w:p>
    <w:p w14:paraId="5026018D"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Vehicle information (VIN, year, make, model) </w:t>
      </w:r>
    </w:p>
    <w:p w14:paraId="5D164EEB"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Odometer disclosure requirements </w:t>
      </w:r>
    </w:p>
    <w:p w14:paraId="3BDE7F43"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Buyer/seller signatures </w:t>
      </w:r>
    </w:p>
    <w:p w14:paraId="61C50AC6"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lastRenderedPageBreak/>
        <w:t>Date of sale </w:t>
      </w:r>
    </w:p>
    <w:p w14:paraId="5F3B3B2C"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Penalties for errors or incomplete fields </w:t>
      </w:r>
    </w:p>
    <w:p w14:paraId="7E5A00BD"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Performance Gap</w:t>
      </w:r>
      <w:r w:rsidRPr="001D546C">
        <w:rPr>
          <w:rFonts w:ascii="Arial" w:eastAsia="Times New Roman" w:hAnsi="Arial" w:cs="Arial"/>
          <w:color w:val="000000"/>
          <w:kern w:val="0"/>
          <w14:ligatures w14:val="none"/>
        </w:rPr>
        <w:t> </w:t>
      </w:r>
    </w:p>
    <w:p w14:paraId="5DDB593B"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There is a high rate of returned paperwork from the Department of Revenue due to Georgia title clerks incorrectly completing the GA Title. This is costing the company in return and late fees that are due to the state. </w:t>
      </w:r>
    </w:p>
    <w:p w14:paraId="42FB0EF7"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The desired outcome of this training will be that all GA title clerks consistently complete GA titles accurately and meet compliance standards. </w:t>
      </w:r>
    </w:p>
    <w:p w14:paraId="3479EE1A"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Learning Objectives</w:t>
      </w:r>
      <w:r w:rsidRPr="001D546C">
        <w:rPr>
          <w:rFonts w:ascii="Arial" w:eastAsia="Times New Roman" w:hAnsi="Arial" w:cs="Arial"/>
          <w:color w:val="000000"/>
          <w:kern w:val="0"/>
          <w14:ligatures w14:val="none"/>
        </w:rPr>
        <w:t> </w:t>
      </w:r>
    </w:p>
    <w:p w14:paraId="44B02327" w14:textId="77777777" w:rsidR="001D546C" w:rsidRPr="001D546C" w:rsidRDefault="001D546C" w:rsidP="001D546C">
      <w:pPr>
        <w:shd w:val="clear" w:color="auto" w:fill="FFFFFF"/>
        <w:spacing w:after="0" w:line="480" w:lineRule="auto"/>
        <w:ind w:firstLine="63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GA title clerks will be able to identify and accurately complete all required sections of a GA title. </w:t>
      </w:r>
    </w:p>
    <w:p w14:paraId="3441627D" w14:textId="77777777" w:rsidR="001D546C" w:rsidRPr="001D546C" w:rsidRDefault="001D546C" w:rsidP="001D546C">
      <w:pPr>
        <w:shd w:val="clear" w:color="auto" w:fill="FFFFFF"/>
        <w:spacing w:after="0" w:line="480" w:lineRule="auto"/>
        <w:ind w:firstLine="63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GA title clerks will recognize and avoid common errors. If an error occurs, they’ll be able to create an Affidavit of Correction (Form T-11) to amend the mistake prior to submission to the state. </w:t>
      </w:r>
    </w:p>
    <w:p w14:paraId="4B6C2EA6" w14:textId="77777777" w:rsidR="001D546C" w:rsidRPr="001D546C" w:rsidRDefault="001D546C" w:rsidP="001D546C">
      <w:pPr>
        <w:shd w:val="clear" w:color="auto" w:fill="FFFFFF"/>
        <w:spacing w:after="0" w:line="480" w:lineRule="auto"/>
        <w:ind w:firstLine="63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Verify title documents for compliance before submission to the DOR. </w:t>
      </w:r>
    </w:p>
    <w:p w14:paraId="10467CF6"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Design</w:t>
      </w:r>
      <w:r w:rsidRPr="001D546C">
        <w:rPr>
          <w:rFonts w:ascii="Arial" w:eastAsia="Times New Roman" w:hAnsi="Arial" w:cs="Arial"/>
          <w:color w:val="000000"/>
          <w:kern w:val="0"/>
          <w14:ligatures w14:val="none"/>
        </w:rPr>
        <w:t> </w:t>
      </w:r>
    </w:p>
    <w:p w14:paraId="7B3496FF"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Storyboard the Course</w:t>
      </w:r>
      <w:r w:rsidRPr="001D546C">
        <w:rPr>
          <w:rFonts w:ascii="Arial" w:eastAsia="Times New Roman" w:hAnsi="Arial" w:cs="Arial"/>
          <w:color w:val="000000"/>
          <w:kern w:val="0"/>
          <w14:ligatures w14:val="none"/>
        </w:rPr>
        <w:t> </w:t>
      </w:r>
    </w:p>
    <w:p w14:paraId="2B91A63B"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Create a storyboard that outlines the flow of the course. Create drafts of the images, multimedia, PDF, and any videos that need to be created. Present to stakeholders and SMEs for feedback prior to production. </w:t>
      </w:r>
    </w:p>
    <w:p w14:paraId="0DA2E700"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Objectives written in measurable terms focusing on Bloom’s Taxonomy</w:t>
      </w:r>
      <w:r w:rsidRPr="001D546C">
        <w:rPr>
          <w:rFonts w:ascii="Arial" w:eastAsia="Times New Roman" w:hAnsi="Arial" w:cs="Arial"/>
          <w:color w:val="000000"/>
          <w:kern w:val="0"/>
          <w14:ligatures w14:val="none"/>
        </w:rPr>
        <w:t> </w:t>
      </w:r>
    </w:p>
    <w:p w14:paraId="3D849C01"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Identify mandatory fields on a GA vehicle title. </w:t>
      </w:r>
    </w:p>
    <w:p w14:paraId="2361A443"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Explain key legal requirements for completing title transfers in Georgia. </w:t>
      </w:r>
    </w:p>
    <w:p w14:paraId="73E76645"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lastRenderedPageBreak/>
        <w:t>Demonstrate accurate completion of a sample GA title. </w:t>
      </w:r>
    </w:p>
    <w:p w14:paraId="0F4B4D4C"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Evaluate a completed title and recognize errors or omissions. </w:t>
      </w:r>
    </w:p>
    <w:p w14:paraId="56E10332"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Instructional and Assessment Strategy</w:t>
      </w:r>
      <w:r w:rsidRPr="001D546C">
        <w:rPr>
          <w:rFonts w:ascii="Arial" w:eastAsia="Times New Roman" w:hAnsi="Arial" w:cs="Arial"/>
          <w:color w:val="000000"/>
          <w:kern w:val="0"/>
          <w14:ligatures w14:val="none"/>
        </w:rPr>
        <w:t> </w:t>
      </w:r>
    </w:p>
    <w:p w14:paraId="114483E9"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Use microlearning modules focused on the individual parts of the GA title.  These micro learnings will include a step-by-step walkthrough, Interactive labeling exercises, and error-spotting practice. </w:t>
      </w:r>
    </w:p>
    <w:p w14:paraId="0C8546F5"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Development</w:t>
      </w:r>
      <w:r w:rsidRPr="001D546C">
        <w:rPr>
          <w:rFonts w:ascii="Arial" w:eastAsia="Times New Roman" w:hAnsi="Arial" w:cs="Arial"/>
          <w:color w:val="000000"/>
          <w:kern w:val="0"/>
          <w14:ligatures w14:val="none"/>
        </w:rPr>
        <w:t> </w:t>
      </w:r>
    </w:p>
    <w:p w14:paraId="6FFFD927"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Content Creation</w:t>
      </w:r>
      <w:r w:rsidRPr="001D546C">
        <w:rPr>
          <w:rFonts w:ascii="Arial" w:eastAsia="Times New Roman" w:hAnsi="Arial" w:cs="Arial"/>
          <w:color w:val="000000"/>
          <w:kern w:val="0"/>
          <w14:ligatures w14:val="none"/>
        </w:rPr>
        <w:t> </w:t>
      </w:r>
    </w:p>
    <w:p w14:paraId="453A9731"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Begin creation of materials that are needed to develop the course after consulting with team members using the storyboards and concept boards. Develop scenario-based assessments to present to SMEs and managers for feedback then develop the training modules using LMS. </w:t>
      </w:r>
    </w:p>
    <w:p w14:paraId="73C70D89"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Internal Review</w:t>
      </w:r>
      <w:r w:rsidRPr="001D546C">
        <w:rPr>
          <w:rFonts w:ascii="Arial" w:eastAsia="Times New Roman" w:hAnsi="Arial" w:cs="Arial"/>
          <w:color w:val="000000"/>
          <w:kern w:val="0"/>
          <w14:ligatures w14:val="none"/>
        </w:rPr>
        <w:t> </w:t>
      </w:r>
    </w:p>
    <w:p w14:paraId="365F3FB3"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SMEs will review information presented for accuracy and legal compliance. </w:t>
      </w:r>
    </w:p>
    <w:p w14:paraId="7F1B8479"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The pilot will be sent to testing, and feedback will be gathered via survey and TEAMs meetings about the quality of the course and the transference of knowledge. </w:t>
      </w:r>
    </w:p>
    <w:p w14:paraId="5DB61CFA"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Implementation</w:t>
      </w:r>
      <w:r w:rsidRPr="001D546C">
        <w:rPr>
          <w:rFonts w:ascii="Arial" w:eastAsia="Times New Roman" w:hAnsi="Arial" w:cs="Arial"/>
          <w:color w:val="000000"/>
          <w:kern w:val="0"/>
          <w14:ligatures w14:val="none"/>
        </w:rPr>
        <w:t> </w:t>
      </w:r>
    </w:p>
    <w:p w14:paraId="2E8288F3"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Deployment</w:t>
      </w:r>
      <w:r w:rsidRPr="001D546C">
        <w:rPr>
          <w:rFonts w:ascii="Arial" w:eastAsia="Times New Roman" w:hAnsi="Arial" w:cs="Arial"/>
          <w:color w:val="000000"/>
          <w:kern w:val="0"/>
          <w14:ligatures w14:val="none"/>
        </w:rPr>
        <w:t> </w:t>
      </w:r>
    </w:p>
    <w:p w14:paraId="60CC9BDB"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Upload modules to LMS and confirm all downloadable content is accessible. </w:t>
      </w:r>
    </w:p>
    <w:p w14:paraId="248408A3"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Provide instructions to learners on access and completion. </w:t>
      </w:r>
    </w:p>
    <w:p w14:paraId="784C1427"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Learner Support</w:t>
      </w:r>
      <w:r w:rsidRPr="001D546C">
        <w:rPr>
          <w:rFonts w:ascii="Arial" w:eastAsia="Times New Roman" w:hAnsi="Arial" w:cs="Arial"/>
          <w:color w:val="000000"/>
          <w:kern w:val="0"/>
          <w14:ligatures w14:val="none"/>
        </w:rPr>
        <w:t> </w:t>
      </w:r>
    </w:p>
    <w:p w14:paraId="19AE0C30"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Offer help desk or email support for technical issues. </w:t>
      </w:r>
    </w:p>
    <w:p w14:paraId="45165631"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color w:val="000000"/>
          <w:kern w:val="0"/>
          <w14:ligatures w14:val="none"/>
        </w:rPr>
        <w:t>Evaluation</w:t>
      </w:r>
      <w:r w:rsidRPr="001D546C">
        <w:rPr>
          <w:rFonts w:ascii="Arial" w:eastAsia="Times New Roman" w:hAnsi="Arial" w:cs="Arial"/>
          <w:color w:val="000000"/>
          <w:kern w:val="0"/>
          <w14:ligatures w14:val="none"/>
        </w:rPr>
        <w:t> </w:t>
      </w:r>
    </w:p>
    <w:p w14:paraId="04F57DF4"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lastRenderedPageBreak/>
        <w:t>Formative Evaluation</w:t>
      </w:r>
      <w:r w:rsidRPr="001D546C">
        <w:rPr>
          <w:rFonts w:ascii="Arial" w:eastAsia="Times New Roman" w:hAnsi="Arial" w:cs="Arial"/>
          <w:color w:val="000000"/>
          <w:kern w:val="0"/>
          <w14:ligatures w14:val="none"/>
        </w:rPr>
        <w:t> </w:t>
      </w:r>
    </w:p>
    <w:p w14:paraId="58EDBF8C"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Check LMS analytics: quiz performance, drop-off points, confusion indicators. </w:t>
      </w:r>
    </w:p>
    <w:p w14:paraId="33DA49C2"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Solicit learner feedback (short survey). </w:t>
      </w:r>
    </w:p>
    <w:p w14:paraId="584C6088"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Summative Evaluation</w:t>
      </w:r>
      <w:r w:rsidRPr="001D546C">
        <w:rPr>
          <w:rFonts w:ascii="Arial" w:eastAsia="Times New Roman" w:hAnsi="Arial" w:cs="Arial"/>
          <w:color w:val="000000"/>
          <w:kern w:val="0"/>
          <w14:ligatures w14:val="none"/>
        </w:rPr>
        <w:t> </w:t>
      </w:r>
    </w:p>
    <w:p w14:paraId="05201F12"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Post-training assessment scores. </w:t>
      </w:r>
    </w:p>
    <w:p w14:paraId="3C54AAF7"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Evaluate on-the-job performance to confirm that there are fewer rejected or incorrect titles. </w:t>
      </w:r>
    </w:p>
    <w:p w14:paraId="172F8CC4" w14:textId="77777777" w:rsidR="001D546C" w:rsidRPr="001D546C" w:rsidRDefault="001D546C" w:rsidP="001D546C">
      <w:pPr>
        <w:shd w:val="clear" w:color="auto" w:fill="FFFFFF"/>
        <w:spacing w:after="0" w:line="480" w:lineRule="auto"/>
        <w:rPr>
          <w:rFonts w:ascii="Arial" w:eastAsia="Times New Roman" w:hAnsi="Arial" w:cs="Arial"/>
          <w:color w:val="000000"/>
          <w:kern w:val="0"/>
          <w14:ligatures w14:val="none"/>
        </w:rPr>
      </w:pPr>
      <w:r w:rsidRPr="001D546C">
        <w:rPr>
          <w:rFonts w:ascii="Arial" w:eastAsia="Times New Roman" w:hAnsi="Arial" w:cs="Arial"/>
          <w:b/>
          <w:bCs/>
          <w:i/>
          <w:iCs/>
          <w:color w:val="000000"/>
          <w:kern w:val="0"/>
          <w14:ligatures w14:val="none"/>
        </w:rPr>
        <w:t>Continuous Improvement</w:t>
      </w:r>
      <w:r w:rsidRPr="001D546C">
        <w:rPr>
          <w:rFonts w:ascii="Arial" w:eastAsia="Times New Roman" w:hAnsi="Arial" w:cs="Arial"/>
          <w:color w:val="000000"/>
          <w:kern w:val="0"/>
          <w14:ligatures w14:val="none"/>
        </w:rPr>
        <w:t> </w:t>
      </w:r>
    </w:p>
    <w:p w14:paraId="1637F62D"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Update content as GA DOR regulations change. </w:t>
      </w:r>
    </w:p>
    <w:p w14:paraId="7BEBCDF2"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Revise based on learner performance trends. </w:t>
      </w:r>
    </w:p>
    <w:p w14:paraId="2048C68F" w14:textId="77777777" w:rsidR="001D546C" w:rsidRPr="001D546C" w:rsidRDefault="001D546C" w:rsidP="001D546C">
      <w:pPr>
        <w:shd w:val="clear" w:color="auto" w:fill="FFFFFF"/>
        <w:spacing w:after="0" w:line="480" w:lineRule="auto"/>
        <w:ind w:firstLine="720"/>
        <w:rPr>
          <w:rFonts w:ascii="Arial" w:eastAsia="Times New Roman" w:hAnsi="Arial" w:cs="Arial"/>
          <w:color w:val="000000"/>
          <w:kern w:val="0"/>
          <w14:ligatures w14:val="none"/>
        </w:rPr>
      </w:pPr>
      <w:r w:rsidRPr="001D546C">
        <w:rPr>
          <w:rFonts w:ascii="Arial" w:eastAsia="Times New Roman" w:hAnsi="Arial" w:cs="Arial"/>
          <w:color w:val="000000"/>
          <w:kern w:val="0"/>
          <w14:ligatures w14:val="none"/>
        </w:rPr>
        <w:t>Add remediation modules if certain errors persist. </w:t>
      </w:r>
    </w:p>
    <w:p w14:paraId="5B70401A" w14:textId="77777777" w:rsidR="001D546C" w:rsidRPr="001D546C" w:rsidRDefault="001D546C">
      <w:pPr>
        <w:rPr>
          <w:rFonts w:ascii="Arial" w:hAnsi="Arial" w:cs="Arial"/>
        </w:rPr>
      </w:pPr>
    </w:p>
    <w:sectPr w:rsidR="001D546C" w:rsidRPr="001D5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6C"/>
    <w:rsid w:val="00050AA1"/>
    <w:rsid w:val="001D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4E25"/>
  <w15:chartTrackingRefBased/>
  <w15:docId w15:val="{7CAE43E5-E16C-41A8-BA07-42FB76A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46C"/>
    <w:rPr>
      <w:rFonts w:eastAsiaTheme="majorEastAsia" w:cstheme="majorBidi"/>
      <w:color w:val="272727" w:themeColor="text1" w:themeTint="D8"/>
    </w:rPr>
  </w:style>
  <w:style w:type="paragraph" w:styleId="Title">
    <w:name w:val="Title"/>
    <w:basedOn w:val="Normal"/>
    <w:next w:val="Normal"/>
    <w:link w:val="TitleChar"/>
    <w:uiPriority w:val="10"/>
    <w:qFormat/>
    <w:rsid w:val="001D5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46C"/>
    <w:pPr>
      <w:spacing w:before="160"/>
      <w:jc w:val="center"/>
    </w:pPr>
    <w:rPr>
      <w:i/>
      <w:iCs/>
      <w:color w:val="404040" w:themeColor="text1" w:themeTint="BF"/>
    </w:rPr>
  </w:style>
  <w:style w:type="character" w:customStyle="1" w:styleId="QuoteChar">
    <w:name w:val="Quote Char"/>
    <w:basedOn w:val="DefaultParagraphFont"/>
    <w:link w:val="Quote"/>
    <w:uiPriority w:val="29"/>
    <w:rsid w:val="001D546C"/>
    <w:rPr>
      <w:i/>
      <w:iCs/>
      <w:color w:val="404040" w:themeColor="text1" w:themeTint="BF"/>
    </w:rPr>
  </w:style>
  <w:style w:type="paragraph" w:styleId="ListParagraph">
    <w:name w:val="List Paragraph"/>
    <w:basedOn w:val="Normal"/>
    <w:uiPriority w:val="34"/>
    <w:qFormat/>
    <w:rsid w:val="001D546C"/>
    <w:pPr>
      <w:ind w:left="720"/>
      <w:contextualSpacing/>
    </w:pPr>
  </w:style>
  <w:style w:type="character" w:styleId="IntenseEmphasis">
    <w:name w:val="Intense Emphasis"/>
    <w:basedOn w:val="DefaultParagraphFont"/>
    <w:uiPriority w:val="21"/>
    <w:qFormat/>
    <w:rsid w:val="001D546C"/>
    <w:rPr>
      <w:i/>
      <w:iCs/>
      <w:color w:val="0F4761" w:themeColor="accent1" w:themeShade="BF"/>
    </w:rPr>
  </w:style>
  <w:style w:type="paragraph" w:styleId="IntenseQuote">
    <w:name w:val="Intense Quote"/>
    <w:basedOn w:val="Normal"/>
    <w:next w:val="Normal"/>
    <w:link w:val="IntenseQuoteChar"/>
    <w:uiPriority w:val="30"/>
    <w:qFormat/>
    <w:rsid w:val="001D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46C"/>
    <w:rPr>
      <w:i/>
      <w:iCs/>
      <w:color w:val="0F4761" w:themeColor="accent1" w:themeShade="BF"/>
    </w:rPr>
  </w:style>
  <w:style w:type="character" w:styleId="IntenseReference">
    <w:name w:val="Intense Reference"/>
    <w:basedOn w:val="DefaultParagraphFont"/>
    <w:uiPriority w:val="32"/>
    <w:qFormat/>
    <w:rsid w:val="001D5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3449</Characters>
  <Application>Microsoft Office Word</Application>
  <DocSecurity>0</DocSecurity>
  <Lines>80</Lines>
  <Paragraphs>66</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Garlow</dc:creator>
  <cp:keywords/>
  <dc:description/>
  <cp:lastModifiedBy>Katrina Garlow</cp:lastModifiedBy>
  <cp:revision>1</cp:revision>
  <dcterms:created xsi:type="dcterms:W3CDTF">2026-02-24T02:22:00Z</dcterms:created>
  <dcterms:modified xsi:type="dcterms:W3CDTF">2026-02-24T02:22:00Z</dcterms:modified>
</cp:coreProperties>
</file>